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F5" w:rsidRDefault="00C406F5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7F19F8" w:rsidRPr="004300C3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GLETOGEL</w:t>
      </w:r>
      <w:r w:rsidRPr="004300C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FSM</w:t>
      </w: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СПЕЦИФИКАЦИЯ </w:t>
      </w: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Определение</w:t>
      </w: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F19F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Крахмал  кукурузный модифицированный</w:t>
      </w: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7F19F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(крахмал горячего набухания)</w:t>
      </w:r>
    </w:p>
    <w:p w:rsidR="007F19F8" w:rsidRPr="007F19F8" w:rsidRDefault="004300C3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Дикрахмалфосфат</w:t>
      </w:r>
      <w:r w:rsid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 1412) </w:t>
      </w: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ru-RU"/>
        </w:rPr>
        <w:t>Страна-изготовитель Россия</w:t>
      </w: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7F1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Характеристика продукции</w:t>
      </w: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7F19F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Состав:</w:t>
      </w:r>
      <w:r w:rsidRPr="007F19F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Pr="007F19F8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GLETOGEL</w:t>
      </w:r>
      <w:r w:rsidRPr="004300C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7F19F8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FSM</w:t>
      </w:r>
      <w:r w:rsidRPr="007F19F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– </w:t>
      </w:r>
      <w:r w:rsidRPr="007F1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100 % крахмал</w:t>
      </w:r>
    </w:p>
    <w:p w:rsidR="007F19F8" w:rsidRPr="004300C3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7F19F8" w:rsidRPr="007F19F8" w:rsidRDefault="007F19F8" w:rsidP="007F19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ru-RU"/>
        </w:rPr>
        <w:t>Органолептические показатели:</w:t>
      </w:r>
    </w:p>
    <w:p w:rsidR="007F19F8" w:rsidRPr="007F19F8" w:rsidRDefault="007F19F8" w:rsidP="007F19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5953"/>
      </w:tblGrid>
      <w:tr w:rsidR="007F19F8" w:rsidRPr="007F19F8" w:rsidTr="00303743">
        <w:trPr>
          <w:cantSplit/>
          <w:trHeight w:val="383"/>
        </w:trPr>
        <w:tc>
          <w:tcPr>
            <w:tcW w:w="3261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Показатель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Характеристика показателя</w:t>
            </w:r>
          </w:p>
        </w:tc>
      </w:tr>
      <w:tr w:rsidR="007F19F8" w:rsidRPr="007F19F8" w:rsidTr="00303743">
        <w:trPr>
          <w:cantSplit/>
        </w:trPr>
        <w:tc>
          <w:tcPr>
            <w:tcW w:w="3261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Внешний вид</w:t>
            </w:r>
          </w:p>
        </w:tc>
        <w:tc>
          <w:tcPr>
            <w:tcW w:w="5953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Тонкодисперсный порошок</w:t>
            </w:r>
          </w:p>
        </w:tc>
      </w:tr>
      <w:tr w:rsidR="007F19F8" w:rsidRPr="007F19F8" w:rsidTr="00303743">
        <w:trPr>
          <w:cantSplit/>
        </w:trPr>
        <w:tc>
          <w:tcPr>
            <w:tcW w:w="3261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Цвет</w:t>
            </w:r>
          </w:p>
        </w:tc>
        <w:tc>
          <w:tcPr>
            <w:tcW w:w="5953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белый</w:t>
            </w:r>
          </w:p>
        </w:tc>
      </w:tr>
      <w:tr w:rsidR="007F19F8" w:rsidRPr="007F19F8" w:rsidTr="00303743">
        <w:trPr>
          <w:cantSplit/>
        </w:trPr>
        <w:tc>
          <w:tcPr>
            <w:tcW w:w="3261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Запах и вкус</w:t>
            </w:r>
          </w:p>
        </w:tc>
        <w:tc>
          <w:tcPr>
            <w:tcW w:w="5953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Нейтральные</w:t>
            </w:r>
          </w:p>
        </w:tc>
      </w:tr>
    </w:tbl>
    <w:p w:rsidR="007F19F8" w:rsidRPr="007F19F8" w:rsidRDefault="007F19F8" w:rsidP="007F19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7F19F8" w:rsidRPr="007F19F8" w:rsidRDefault="007F19F8" w:rsidP="007F19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ru-RU"/>
        </w:rPr>
        <w:t>Физико-химические  показатели:</w:t>
      </w: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4536"/>
      </w:tblGrid>
      <w:tr w:rsidR="007F19F8" w:rsidRPr="007F19F8" w:rsidTr="00303743">
        <w:trPr>
          <w:cantSplit/>
          <w:trHeight w:val="360"/>
        </w:trPr>
        <w:tc>
          <w:tcPr>
            <w:tcW w:w="4678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Значение показателя</w:t>
            </w:r>
          </w:p>
        </w:tc>
      </w:tr>
      <w:tr w:rsidR="007F19F8" w:rsidRPr="007F19F8" w:rsidTr="00303743">
        <w:trPr>
          <w:cantSplit/>
        </w:trPr>
        <w:tc>
          <w:tcPr>
            <w:tcW w:w="9214" w:type="dxa"/>
            <w:gridSpan w:val="2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Физико-химические показатели</w:t>
            </w:r>
          </w:p>
        </w:tc>
      </w:tr>
      <w:tr w:rsidR="007F19F8" w:rsidRPr="007F19F8" w:rsidTr="00303743">
        <w:trPr>
          <w:cantSplit/>
          <w:trHeight w:val="70"/>
        </w:trPr>
        <w:tc>
          <w:tcPr>
            <w:tcW w:w="4678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Массовая доля влаги, % максимум</w:t>
            </w:r>
          </w:p>
        </w:tc>
        <w:tc>
          <w:tcPr>
            <w:tcW w:w="4536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14,0</w:t>
            </w:r>
          </w:p>
        </w:tc>
      </w:tr>
      <w:tr w:rsidR="007F19F8" w:rsidRPr="007F19F8" w:rsidTr="00303743">
        <w:tc>
          <w:tcPr>
            <w:tcW w:w="4678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Массовая доля золы, % максимум</w:t>
            </w:r>
          </w:p>
        </w:tc>
        <w:tc>
          <w:tcPr>
            <w:tcW w:w="4536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0,2</w:t>
            </w:r>
          </w:p>
        </w:tc>
      </w:tr>
    </w:tbl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0"/>
        <w:gridCol w:w="4678"/>
      </w:tblGrid>
      <w:tr w:rsidR="007F19F8" w:rsidRPr="007F19F8" w:rsidTr="00303743">
        <w:trPr>
          <w:cantSplit/>
        </w:trPr>
        <w:tc>
          <w:tcPr>
            <w:tcW w:w="4570" w:type="dxa"/>
          </w:tcPr>
          <w:p w:rsid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Вязкость на вискозиметре Брукфильда,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100 об/мин, мПас, 5% суспезии, </w:t>
            </w:r>
          </w:p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насадка №63</w:t>
            </w:r>
          </w:p>
        </w:tc>
        <w:tc>
          <w:tcPr>
            <w:tcW w:w="4678" w:type="dxa"/>
          </w:tcPr>
          <w:p w:rsid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</w:t>
            </w:r>
          </w:p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t</w:t>
            </w: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+90</w:t>
            </w: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0</w:t>
            </w: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- 6</w:t>
            </w: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 мПас</w:t>
            </w:r>
          </w:p>
          <w:p w:rsidR="007F19F8" w:rsidRPr="007F19F8" w:rsidRDefault="007F19F8" w:rsidP="007F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F19F8" w:rsidRPr="007F19F8" w:rsidTr="00303743">
        <w:trPr>
          <w:cantSplit/>
        </w:trPr>
        <w:tc>
          <w:tcPr>
            <w:tcW w:w="4570" w:type="dxa"/>
          </w:tcPr>
          <w:p w:rsidR="007F19F8" w:rsidRPr="007F19F8" w:rsidRDefault="007F19F8" w:rsidP="007F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рН в растворе</w:t>
            </w:r>
          </w:p>
        </w:tc>
        <w:tc>
          <w:tcPr>
            <w:tcW w:w="4678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5,5-6,5</w:t>
            </w:r>
          </w:p>
        </w:tc>
      </w:tr>
      <w:tr w:rsidR="007F19F8" w:rsidRPr="007F19F8" w:rsidTr="00303743">
        <w:trPr>
          <w:cantSplit/>
        </w:trPr>
        <w:tc>
          <w:tcPr>
            <w:tcW w:w="4570" w:type="dxa"/>
          </w:tcPr>
          <w:p w:rsidR="007F19F8" w:rsidRPr="007F19F8" w:rsidRDefault="007F19F8" w:rsidP="007F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 белка, максимум</w:t>
            </w:r>
          </w:p>
        </w:tc>
        <w:tc>
          <w:tcPr>
            <w:tcW w:w="4678" w:type="dxa"/>
          </w:tcPr>
          <w:p w:rsidR="007F19F8" w:rsidRPr="007F19F8" w:rsidRDefault="007F19F8" w:rsidP="007F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0,4</w:t>
            </w:r>
          </w:p>
        </w:tc>
      </w:tr>
    </w:tbl>
    <w:p w:rsidR="007F19F8" w:rsidRPr="007F19F8" w:rsidRDefault="007F19F8" w:rsidP="007F19F8">
      <w:pPr>
        <w:keepNext/>
        <w:spacing w:after="0" w:line="240" w:lineRule="auto"/>
        <w:ind w:right="-250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</w:t>
      </w:r>
      <w:r w:rsidRPr="007F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9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Упаковка:</w:t>
      </w:r>
    </w:p>
    <w:p w:rsidR="007F19F8" w:rsidRPr="007F19F8" w:rsidRDefault="007F19F8" w:rsidP="007F1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Бумажные мешки по </w:t>
      </w:r>
      <w:smartTag w:uri="urn:schemas-microsoft-com:office:smarttags" w:element="metricconverter">
        <w:smartTagPr>
          <w:attr w:name="ProductID" w:val="20 кг"/>
        </w:smartTagPr>
        <w:r w:rsidRPr="007F19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кг</w:t>
        </w:r>
      </w:smartTag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полипропиленовые мешки по </w:t>
      </w:r>
      <w:smartTag w:uri="urn:schemas-microsoft-com:office:smarttags" w:element="metricconverter">
        <w:smartTagPr>
          <w:attr w:name="ProductID" w:val="30 кг"/>
        </w:smartTagPr>
        <w:r w:rsidRPr="007F19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кг</w:t>
        </w:r>
      </w:smartTag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9F8" w:rsidRPr="007F19F8" w:rsidRDefault="007F19F8" w:rsidP="007F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9F8" w:rsidRPr="007F19F8" w:rsidRDefault="007F19F8" w:rsidP="007F1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Срок и условия хранения:</w:t>
      </w:r>
    </w:p>
    <w:p w:rsidR="007F19F8" w:rsidRPr="007F19F8" w:rsidRDefault="007F19F8" w:rsidP="007F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 сухих складских помещениях при температуре не выше 20</w:t>
      </w:r>
      <w:r w:rsidRPr="007F1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 относительной влажности воздуха не более 75 % . Срок годности 24 месяца со дня выработки.</w:t>
      </w:r>
    </w:p>
    <w:p w:rsidR="007F19F8" w:rsidRPr="007F19F8" w:rsidRDefault="007F19F8" w:rsidP="007F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F8" w:rsidRPr="007F19F8" w:rsidRDefault="007F19F8" w:rsidP="007F1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Типичные значения:</w:t>
      </w:r>
    </w:p>
    <w:p w:rsidR="007F19F8" w:rsidRPr="007F19F8" w:rsidRDefault="007F19F8" w:rsidP="007F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>Эн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ергетическая ценность 339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>8 ккал</w:t>
      </w:r>
    </w:p>
    <w:p w:rsidR="007F19F8" w:rsidRDefault="007F19F8" w:rsidP="007F19F8">
      <w:pPr>
        <w:keepNext/>
        <w:spacing w:after="0" w:line="240" w:lineRule="auto"/>
        <w:ind w:right="-25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F8" w:rsidRDefault="007F19F8" w:rsidP="00DF4F45">
      <w:pPr>
        <w:keepNext/>
        <w:spacing w:after="0" w:line="240" w:lineRule="auto"/>
        <w:ind w:right="-25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9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Технологические особенности:</w:t>
      </w:r>
    </w:p>
    <w:p w:rsidR="007F19F8" w:rsidRPr="007F19F8" w:rsidRDefault="007F19F8" w:rsidP="00DF4F45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Короткая текстура, нейтральный вкус</w:t>
      </w:r>
      <w:r w:rsidR="00DF4F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стабильность при низких температурах и в циклах            замерзания-оттаивания, устойчив к высоким температурам, механической нагрузке и низким значениям рН.</w:t>
      </w:r>
    </w:p>
    <w:p w:rsidR="007F19F8" w:rsidRPr="007F19F8" w:rsidRDefault="007F19F8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F8" w:rsidRPr="007F19F8" w:rsidRDefault="007F19F8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Оптимальные технологические параметры:</w:t>
      </w:r>
    </w:p>
    <w:p w:rsidR="007F19F8" w:rsidRPr="007F19F8" w:rsidRDefault="007F19F8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</w:t>
      </w:r>
      <w:r w:rsidR="00DF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клейстеризации происходит при 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DF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- 90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С, возможна тепловая обработка до 120 </w:t>
      </w:r>
      <w:r w:rsidRPr="007F1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С, рН от 3,5 до 7,0. Устойчив при перемешивании передачи при помощи насоса.</w:t>
      </w:r>
    </w:p>
    <w:p w:rsidR="007F19F8" w:rsidRPr="007F19F8" w:rsidRDefault="007F19F8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F8" w:rsidRPr="007F19F8" w:rsidRDefault="007F19F8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Рекомендуемое содержание: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 до 10 % в зависимости от рецептуры. Количество крахмала определяется экспериментально.</w:t>
      </w:r>
    </w:p>
    <w:p w:rsidR="007F19F8" w:rsidRPr="007F19F8" w:rsidRDefault="007F19F8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F8" w:rsidRDefault="007F19F8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Применение в пищевой промышленно</w:t>
      </w:r>
      <w:r w:rsidR="00DF4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сти:</w:t>
      </w:r>
    </w:p>
    <w:p w:rsidR="00DF4F45" w:rsidRPr="007F19F8" w:rsidRDefault="00DF4F45" w:rsidP="00DF4F45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7F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масло-жировой промышленности;</w:t>
      </w:r>
      <w:bookmarkStart w:id="0" w:name="_GoBack"/>
      <w:bookmarkEnd w:id="0"/>
    </w:p>
    <w:p w:rsidR="00DF4F45" w:rsidRPr="007F19F8" w:rsidRDefault="00DF4F45" w:rsidP="00DF4F45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7F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молочной промышленности;</w:t>
      </w:r>
    </w:p>
    <w:p w:rsidR="00DF4F45" w:rsidRPr="007F19F8" w:rsidRDefault="00DF4F45" w:rsidP="00DF4F45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7F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консервной промышленности для стабилизации низкоконцентрированных  фруктовых, </w:t>
      </w:r>
    </w:p>
    <w:p w:rsidR="00DF4F45" w:rsidRPr="007F19F8" w:rsidRDefault="00DF4F45" w:rsidP="00DF4F45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овощных, рыбных и ягодных консервов;</w:t>
      </w:r>
    </w:p>
    <w:p w:rsidR="00DF4F45" w:rsidRPr="007F19F8" w:rsidRDefault="00DF4F45" w:rsidP="00DF4F45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производстве фруктовых и сливочных начинок.</w:t>
      </w:r>
    </w:p>
    <w:p w:rsidR="00DF4F45" w:rsidRPr="007F19F8" w:rsidRDefault="00DF4F45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F45" w:rsidRPr="007F19F8" w:rsidRDefault="00DF4F45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F19F8" w:rsidRPr="007F19F8" w:rsidRDefault="007F19F8" w:rsidP="00DF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1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9F8" w:rsidRPr="007F19F8" w:rsidRDefault="007F19F8" w:rsidP="007F1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F8" w:rsidRPr="007F19F8" w:rsidRDefault="007F19F8" w:rsidP="007F1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F8" w:rsidRPr="007F19F8" w:rsidRDefault="007F19F8" w:rsidP="007F19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F8" w:rsidRPr="007F19F8" w:rsidRDefault="007F19F8" w:rsidP="007F1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9F8" w:rsidRPr="007F19F8" w:rsidRDefault="007F19F8" w:rsidP="007F1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AF" w:rsidRDefault="009C51AF"/>
    <w:sectPr w:rsidR="009C51AF" w:rsidSect="000B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57A0"/>
    <w:rsid w:val="000B795A"/>
    <w:rsid w:val="00217EF7"/>
    <w:rsid w:val="004300C3"/>
    <w:rsid w:val="005957A0"/>
    <w:rsid w:val="007F19F8"/>
    <w:rsid w:val="009C51AF"/>
    <w:rsid w:val="00BA2679"/>
    <w:rsid w:val="00C406F5"/>
    <w:rsid w:val="00DF4F45"/>
    <w:rsid w:val="00FD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Протория</cp:lastModifiedBy>
  <cp:revision>2</cp:revision>
  <cp:lastPrinted>2014-12-11T08:55:00Z</cp:lastPrinted>
  <dcterms:created xsi:type="dcterms:W3CDTF">2015-10-05T11:15:00Z</dcterms:created>
  <dcterms:modified xsi:type="dcterms:W3CDTF">2015-10-05T11:15:00Z</dcterms:modified>
</cp:coreProperties>
</file>